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455E0" w14:textId="77777777" w:rsidR="0075453C" w:rsidRPr="0075453C" w:rsidRDefault="0075453C" w:rsidP="0075453C">
      <w:pPr>
        <w:spacing w:line="570" w:lineRule="atLeast"/>
        <w:outlineLvl w:val="0"/>
        <w:rPr>
          <w:rFonts w:ascii="ubuntubold" w:eastAsia="Times New Roman" w:hAnsi="ubuntubold" w:cs="Arial"/>
          <w:color w:val="262626"/>
          <w:kern w:val="36"/>
          <w:sz w:val="96"/>
          <w:szCs w:val="96"/>
        </w:rPr>
      </w:pPr>
      <w:r w:rsidRPr="0075453C">
        <w:rPr>
          <w:rFonts w:ascii="Helvetica" w:hAnsi="Helvetica" w:cs="Helvetica"/>
          <w:noProof/>
          <w:color w:val="1C1C1C"/>
          <w:sz w:val="96"/>
          <w:szCs w:val="96"/>
        </w:rPr>
        <w:drawing>
          <wp:inline distT="0" distB="0" distL="0" distR="0" wp14:anchorId="2B01B781" wp14:editId="7BE98CC7">
            <wp:extent cx="1045210" cy="313690"/>
            <wp:effectExtent l="0" t="0" r="0" b="381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5210" cy="313690"/>
                    </a:xfrm>
                    <a:prstGeom prst="rect">
                      <a:avLst/>
                    </a:prstGeom>
                    <a:noFill/>
                    <a:ln>
                      <a:noFill/>
                    </a:ln>
                  </pic:spPr>
                </pic:pic>
              </a:graphicData>
            </a:graphic>
          </wp:inline>
        </w:drawing>
      </w:r>
    </w:p>
    <w:p w14:paraId="097F4925" w14:textId="77777777" w:rsidR="0075453C" w:rsidRPr="0075453C" w:rsidRDefault="0075453C" w:rsidP="0075453C">
      <w:pPr>
        <w:spacing w:line="570" w:lineRule="atLeast"/>
        <w:outlineLvl w:val="0"/>
        <w:rPr>
          <w:rFonts w:ascii="ubuntubold" w:eastAsia="Times New Roman" w:hAnsi="ubuntubold" w:cs="Arial"/>
          <w:color w:val="262626"/>
          <w:kern w:val="36"/>
          <w:sz w:val="96"/>
          <w:szCs w:val="96"/>
        </w:rPr>
      </w:pPr>
    </w:p>
    <w:p w14:paraId="7325D0F4" w14:textId="77777777" w:rsidR="0075453C" w:rsidRDefault="0075453C" w:rsidP="0075453C">
      <w:pPr>
        <w:autoSpaceDE w:val="0"/>
        <w:autoSpaceDN w:val="0"/>
        <w:adjustRightInd w:val="0"/>
        <w:rPr>
          <w:rFonts w:ascii="Helvetica" w:hAnsi="Helvetica" w:cs="Helvetica"/>
          <w:color w:val="1C1C1C"/>
          <w:sz w:val="26"/>
          <w:szCs w:val="26"/>
        </w:rPr>
      </w:pPr>
      <w:r>
        <w:rPr>
          <w:rFonts w:ascii="Helvetica" w:hAnsi="Helvetica" w:cs="Helvetica"/>
          <w:noProof/>
          <w:color w:val="1C1C1C"/>
          <w:sz w:val="26"/>
          <w:szCs w:val="26"/>
        </w:rPr>
        <w:drawing>
          <wp:inline distT="0" distB="0" distL="0" distR="0" wp14:anchorId="49CAA1FB" wp14:editId="7DB50567">
            <wp:extent cx="6156960" cy="2220595"/>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6960" cy="2220595"/>
                    </a:xfrm>
                    <a:prstGeom prst="rect">
                      <a:avLst/>
                    </a:prstGeom>
                    <a:noFill/>
                    <a:ln>
                      <a:noFill/>
                    </a:ln>
                  </pic:spPr>
                </pic:pic>
              </a:graphicData>
            </a:graphic>
          </wp:inline>
        </w:drawing>
      </w:r>
    </w:p>
    <w:p w14:paraId="0CCE098B" w14:textId="77777777" w:rsidR="0075453C" w:rsidRDefault="0075453C" w:rsidP="0075453C">
      <w:pPr>
        <w:spacing w:line="570" w:lineRule="atLeast"/>
        <w:outlineLvl w:val="0"/>
        <w:rPr>
          <w:rFonts w:ascii="ubuntubold" w:eastAsia="Times New Roman" w:hAnsi="ubuntubold" w:cs="Arial"/>
          <w:color w:val="262626"/>
          <w:kern w:val="36"/>
          <w:sz w:val="53"/>
          <w:szCs w:val="53"/>
        </w:rPr>
      </w:pPr>
    </w:p>
    <w:p w14:paraId="5750D85C" w14:textId="77777777" w:rsidR="0075453C" w:rsidRPr="0075453C" w:rsidRDefault="00BC35AF" w:rsidP="0075453C">
      <w:pPr>
        <w:spacing w:line="570" w:lineRule="atLeast"/>
        <w:outlineLvl w:val="0"/>
        <w:rPr>
          <w:rFonts w:ascii="ubuntubold" w:eastAsia="Times New Roman" w:hAnsi="ubuntubold" w:cs="Arial"/>
          <w:color w:val="262626"/>
          <w:kern w:val="36"/>
          <w:sz w:val="53"/>
          <w:szCs w:val="53"/>
        </w:rPr>
      </w:pPr>
      <w:hyperlink r:id="rId8" w:history="1">
        <w:r w:rsidR="0075453C" w:rsidRPr="0075453C">
          <w:rPr>
            <w:rFonts w:ascii="ubuntubold" w:eastAsia="Times New Roman" w:hAnsi="ubuntubold" w:cs="Arial"/>
            <w:color w:val="58595B"/>
            <w:kern w:val="36"/>
            <w:sz w:val="53"/>
            <w:szCs w:val="53"/>
            <w:u w:val="single"/>
          </w:rPr>
          <w:t>CenterCal Properties’ Mountain View Village in Riv</w:t>
        </w:r>
        <w:bookmarkStart w:id="0" w:name="_GoBack"/>
        <w:bookmarkEnd w:id="0"/>
        <w:r w:rsidR="0075453C" w:rsidRPr="0075453C">
          <w:rPr>
            <w:rFonts w:ascii="ubuntubold" w:eastAsia="Times New Roman" w:hAnsi="ubuntubold" w:cs="Arial"/>
            <w:color w:val="58595B"/>
            <w:kern w:val="36"/>
            <w:sz w:val="53"/>
            <w:szCs w:val="53"/>
            <w:u w:val="single"/>
          </w:rPr>
          <w:t>erton Announces Eleven Newly Signed Retail and Restaurant Partners</w:t>
        </w:r>
      </w:hyperlink>
    </w:p>
    <w:p w14:paraId="53892A78" w14:textId="77777777" w:rsidR="0075453C" w:rsidRPr="0075453C" w:rsidRDefault="00BC35AF" w:rsidP="0075453C">
      <w:pPr>
        <w:rPr>
          <w:rFonts w:ascii="LatoWeb" w:eastAsia="Times New Roman" w:hAnsi="LatoWeb" w:cs="Arial"/>
          <w:color w:val="252525"/>
          <w:sz w:val="20"/>
          <w:szCs w:val="20"/>
        </w:rPr>
      </w:pPr>
      <w:hyperlink r:id="rId9" w:tooltip="Press Releases" w:history="1">
        <w:r w:rsidR="0075453C" w:rsidRPr="0075453C">
          <w:rPr>
            <w:rFonts w:ascii="ubuntubold" w:eastAsia="Times New Roman" w:hAnsi="ubuntubold" w:cs="Arial"/>
            <w:caps/>
            <w:color w:val="004A87"/>
            <w:sz w:val="21"/>
            <w:szCs w:val="21"/>
            <w:u w:val="single"/>
          </w:rPr>
          <w:t>PRESS RELEASES</w:t>
        </w:r>
      </w:hyperlink>
      <w:r w:rsidR="0075453C" w:rsidRPr="0075453C">
        <w:rPr>
          <w:rFonts w:ascii="LatoWeb" w:eastAsia="Times New Roman" w:hAnsi="LatoWeb" w:cs="Arial"/>
          <w:color w:val="004A87"/>
          <w:sz w:val="21"/>
          <w:szCs w:val="21"/>
        </w:rPr>
        <w:t> , </w:t>
      </w:r>
      <w:hyperlink r:id="rId10" w:tooltip="Real Estate" w:history="1">
        <w:r w:rsidR="0075453C" w:rsidRPr="0075453C">
          <w:rPr>
            <w:rFonts w:ascii="ubuntubold" w:eastAsia="Times New Roman" w:hAnsi="ubuntubold" w:cs="Arial"/>
            <w:caps/>
            <w:color w:val="004A87"/>
            <w:sz w:val="21"/>
            <w:szCs w:val="21"/>
            <w:u w:val="single"/>
          </w:rPr>
          <w:t>REAL ESTATE</w:t>
        </w:r>
      </w:hyperlink>
      <w:r w:rsidR="0075453C" w:rsidRPr="0075453C">
        <w:rPr>
          <w:rFonts w:ascii="LatoWeb" w:eastAsia="Times New Roman" w:hAnsi="LatoWeb" w:cs="Arial"/>
          <w:color w:val="004A87"/>
          <w:sz w:val="21"/>
          <w:szCs w:val="21"/>
        </w:rPr>
        <w:t> , </w:t>
      </w:r>
      <w:hyperlink r:id="rId11" w:tooltip="Restaurants &amp; Food" w:history="1">
        <w:r w:rsidR="0075453C" w:rsidRPr="0075453C">
          <w:rPr>
            <w:rFonts w:ascii="ubuntubold" w:eastAsia="Times New Roman" w:hAnsi="ubuntubold" w:cs="Arial"/>
            <w:caps/>
            <w:color w:val="004A87"/>
            <w:sz w:val="21"/>
            <w:szCs w:val="21"/>
            <w:u w:val="single"/>
          </w:rPr>
          <w:t>RESTAURANTS &amp; FOOD</w:t>
        </w:r>
      </w:hyperlink>
      <w:r w:rsidR="0075453C" w:rsidRPr="0075453C">
        <w:rPr>
          <w:rFonts w:ascii="LatoWeb" w:eastAsia="Times New Roman" w:hAnsi="LatoWeb" w:cs="Arial"/>
          <w:color w:val="004A87"/>
          <w:sz w:val="21"/>
          <w:szCs w:val="21"/>
        </w:rPr>
        <w:t> , </w:t>
      </w:r>
      <w:hyperlink r:id="rId12" w:tooltip="Retail" w:history="1">
        <w:r w:rsidR="0075453C" w:rsidRPr="0075453C">
          <w:rPr>
            <w:rFonts w:ascii="ubuntubold" w:eastAsia="Times New Roman" w:hAnsi="ubuntubold" w:cs="Arial"/>
            <w:caps/>
            <w:color w:val="004A87"/>
            <w:sz w:val="21"/>
            <w:szCs w:val="21"/>
            <w:u w:val="single"/>
          </w:rPr>
          <w:t>RETAIL</w:t>
        </w:r>
      </w:hyperlink>
      <w:r w:rsidR="0075453C" w:rsidRPr="0075453C">
        <w:rPr>
          <w:rFonts w:ascii="LatoWeb" w:eastAsia="Times New Roman" w:hAnsi="LatoWeb" w:cs="Arial"/>
          <w:color w:val="004A87"/>
          <w:sz w:val="21"/>
          <w:szCs w:val="21"/>
        </w:rPr>
        <w:t> , </w:t>
      </w:r>
      <w:hyperlink r:id="rId13" w:tooltip="Wasatch Front" w:history="1">
        <w:r w:rsidR="0075453C" w:rsidRPr="0075453C">
          <w:rPr>
            <w:rFonts w:ascii="ubuntubold" w:eastAsia="Times New Roman" w:hAnsi="ubuntubold" w:cs="Arial"/>
            <w:caps/>
            <w:color w:val="004A87"/>
            <w:sz w:val="21"/>
            <w:szCs w:val="21"/>
            <w:u w:val="single"/>
          </w:rPr>
          <w:t xml:space="preserve">WASATCH </w:t>
        </w:r>
        <w:proofErr w:type="spellStart"/>
        <w:r w:rsidR="0075453C" w:rsidRPr="0075453C">
          <w:rPr>
            <w:rFonts w:ascii="ubuntubold" w:eastAsia="Times New Roman" w:hAnsi="ubuntubold" w:cs="Arial"/>
            <w:caps/>
            <w:color w:val="004A87"/>
            <w:sz w:val="21"/>
            <w:szCs w:val="21"/>
            <w:u w:val="single"/>
          </w:rPr>
          <w:t>FRONT</w:t>
        </w:r>
      </w:hyperlink>
      <w:r w:rsidR="0075453C" w:rsidRPr="0075453C">
        <w:rPr>
          <w:rFonts w:ascii="LatoWeb" w:eastAsia="Times New Roman" w:hAnsi="LatoWeb" w:cs="Arial"/>
          <w:color w:val="757575"/>
          <w:sz w:val="21"/>
          <w:szCs w:val="21"/>
        </w:rPr>
        <w:t>Press</w:t>
      </w:r>
      <w:proofErr w:type="spellEnd"/>
      <w:r w:rsidR="0075453C" w:rsidRPr="0075453C">
        <w:rPr>
          <w:rFonts w:ascii="LatoWeb" w:eastAsia="Times New Roman" w:hAnsi="LatoWeb" w:cs="Arial"/>
          <w:color w:val="757575"/>
          <w:sz w:val="21"/>
          <w:szCs w:val="21"/>
        </w:rPr>
        <w:t xml:space="preserve"> Release</w:t>
      </w:r>
      <w:r w:rsidR="0075453C" w:rsidRPr="0075453C">
        <w:rPr>
          <w:rFonts w:ascii="LatoWeb" w:eastAsia="Times New Roman" w:hAnsi="LatoWeb" w:cs="Arial"/>
          <w:color w:val="252525"/>
          <w:sz w:val="20"/>
          <w:szCs w:val="20"/>
        </w:rPr>
        <w:t> </w:t>
      </w:r>
      <w:r w:rsidR="0075453C" w:rsidRPr="0075453C">
        <w:rPr>
          <w:rFonts w:ascii="LatoWeb" w:eastAsia="Times New Roman" w:hAnsi="LatoWeb" w:cs="Arial"/>
          <w:color w:val="757575"/>
          <w:sz w:val="21"/>
          <w:szCs w:val="21"/>
        </w:rPr>
        <w:t>Feb 13, 2018</w:t>
      </w:r>
    </w:p>
    <w:p w14:paraId="502F30C2" w14:textId="77777777" w:rsidR="0075453C" w:rsidRPr="0075453C" w:rsidRDefault="0075453C" w:rsidP="0075453C">
      <w:pPr>
        <w:spacing w:after="375" w:line="330" w:lineRule="atLeast"/>
        <w:rPr>
          <w:rFonts w:ascii="LatoWeb" w:eastAsia="Times New Roman" w:hAnsi="LatoWeb" w:cs="Arial"/>
          <w:color w:val="252525"/>
          <w:sz w:val="21"/>
          <w:szCs w:val="21"/>
        </w:rPr>
      </w:pPr>
      <w:r w:rsidRPr="0075453C">
        <w:rPr>
          <w:rFonts w:ascii="LatoWeb" w:eastAsia="Times New Roman" w:hAnsi="LatoWeb" w:cs="Arial"/>
          <w:color w:val="252525"/>
          <w:sz w:val="21"/>
          <w:szCs w:val="21"/>
        </w:rPr>
        <w:t>Riverton—CenterCal Properties’ newest mixed-use project, Mountain View Village in Riverton, announced eleven retailers and restaurants that have signed leases for its opening in Summer 2018. Mountain View Village will be the company’s latest and best example of its focus on placemaking.</w:t>
      </w:r>
    </w:p>
    <w:p w14:paraId="3D6E6349" w14:textId="77777777" w:rsidR="0075453C" w:rsidRPr="0075453C" w:rsidRDefault="0075453C" w:rsidP="0075453C">
      <w:pPr>
        <w:spacing w:after="375" w:line="330" w:lineRule="atLeast"/>
        <w:rPr>
          <w:rFonts w:ascii="LatoWeb" w:eastAsia="Times New Roman" w:hAnsi="LatoWeb" w:cs="Arial"/>
          <w:color w:val="252525"/>
          <w:sz w:val="21"/>
          <w:szCs w:val="21"/>
        </w:rPr>
      </w:pPr>
      <w:r w:rsidRPr="0075453C">
        <w:rPr>
          <w:rFonts w:ascii="LatoWeb" w:eastAsia="Times New Roman" w:hAnsi="LatoWeb" w:cs="Arial"/>
          <w:color w:val="252525"/>
          <w:sz w:val="21"/>
          <w:szCs w:val="21"/>
        </w:rPr>
        <w:t>“Our work in Utah is focused on developing and building places where people in the community can spend time in myriad activities, including working in the planned office space, dining, visiting with family and friends, and attending community events,” noted Fred Bruning, chief executive officer of CenterCal. “Mountain View Village will be a place where people can gather and connect with each other.”</w:t>
      </w:r>
    </w:p>
    <w:p w14:paraId="4EE3B512" w14:textId="77777777" w:rsidR="0075453C" w:rsidRPr="0075453C" w:rsidRDefault="0075453C" w:rsidP="0075453C">
      <w:pPr>
        <w:spacing w:after="375" w:line="330" w:lineRule="atLeast"/>
        <w:rPr>
          <w:rFonts w:ascii="LatoWeb" w:eastAsia="Times New Roman" w:hAnsi="LatoWeb" w:cs="Arial"/>
          <w:color w:val="252525"/>
          <w:sz w:val="21"/>
          <w:szCs w:val="21"/>
        </w:rPr>
      </w:pPr>
      <w:r w:rsidRPr="0075453C">
        <w:rPr>
          <w:rFonts w:ascii="LatoWeb" w:eastAsia="Times New Roman" w:hAnsi="LatoWeb" w:cs="Arial"/>
          <w:color w:val="252525"/>
          <w:sz w:val="21"/>
          <w:szCs w:val="21"/>
        </w:rPr>
        <w:t>CenterCal’s goal with its placemaking projects focuses on creating spaces that bring people together in a wide variety of ways, with offerings that include public gathering spaces, family events, lifestyle amenities, and open-air concerts to which the local community is invited.</w:t>
      </w:r>
    </w:p>
    <w:p w14:paraId="10A64D4E" w14:textId="77777777" w:rsidR="0075453C" w:rsidRPr="0075453C" w:rsidRDefault="0075453C" w:rsidP="0075453C">
      <w:pPr>
        <w:spacing w:after="375" w:line="330" w:lineRule="atLeast"/>
        <w:rPr>
          <w:rFonts w:ascii="LatoWeb" w:eastAsia="Times New Roman" w:hAnsi="LatoWeb" w:cs="Arial"/>
          <w:color w:val="252525"/>
          <w:sz w:val="21"/>
          <w:szCs w:val="21"/>
        </w:rPr>
      </w:pPr>
      <w:r w:rsidRPr="0075453C">
        <w:rPr>
          <w:rFonts w:ascii="LatoWeb" w:eastAsia="Times New Roman" w:hAnsi="LatoWeb" w:cs="Arial"/>
          <w:color w:val="252525"/>
          <w:sz w:val="21"/>
          <w:szCs w:val="21"/>
        </w:rPr>
        <w:lastRenderedPageBreak/>
        <w:t>“Riverton is growing rapidly, and we believe that Mountain View Village will be a wonderful location for us to congregate to enjoy a broad range of dining options, outdoor entertainment and retail shops,” said Riverton Mayor Trent Staggs.</w:t>
      </w:r>
    </w:p>
    <w:p w14:paraId="56F0740A" w14:textId="77777777" w:rsidR="0075453C" w:rsidRPr="0075453C" w:rsidRDefault="0075453C" w:rsidP="0075453C">
      <w:pPr>
        <w:spacing w:after="375" w:line="330" w:lineRule="atLeast"/>
        <w:rPr>
          <w:rFonts w:ascii="LatoWeb" w:eastAsia="Times New Roman" w:hAnsi="LatoWeb" w:cs="Arial"/>
          <w:color w:val="252525"/>
          <w:sz w:val="21"/>
          <w:szCs w:val="21"/>
        </w:rPr>
      </w:pPr>
      <w:r w:rsidRPr="0075453C">
        <w:rPr>
          <w:rFonts w:ascii="LatoWeb" w:eastAsia="Times New Roman" w:hAnsi="LatoWeb" w:cs="Arial"/>
          <w:color w:val="252525"/>
          <w:sz w:val="21"/>
          <w:szCs w:val="21"/>
        </w:rPr>
        <w:t>The first phase will have several “big box” and national retail stores, which serve as anchors for specialty stores and restaurants to come in the next phases. When completed, Mountain View Village will be a full-service retail, entertainment and restaurant complex, as well as a beautiful and unique gathering place for families and communities.</w:t>
      </w:r>
    </w:p>
    <w:p w14:paraId="61A08124" w14:textId="77777777" w:rsidR="0075453C" w:rsidRPr="0075453C" w:rsidRDefault="0075453C" w:rsidP="0075453C">
      <w:pPr>
        <w:spacing w:after="375" w:line="330" w:lineRule="atLeast"/>
        <w:rPr>
          <w:rFonts w:ascii="LatoWeb" w:eastAsia="Times New Roman" w:hAnsi="LatoWeb" w:cs="Arial"/>
          <w:color w:val="252525"/>
          <w:sz w:val="21"/>
          <w:szCs w:val="21"/>
        </w:rPr>
      </w:pPr>
      <w:r w:rsidRPr="0075453C">
        <w:rPr>
          <w:rFonts w:ascii="LatoWeb" w:eastAsia="Times New Roman" w:hAnsi="LatoWeb" w:cs="Arial"/>
          <w:color w:val="252525"/>
          <w:sz w:val="21"/>
          <w:szCs w:val="21"/>
        </w:rPr>
        <w:t>The grand opening of phase one of Mountain View Village is scheduled for Summer 2018 and includes current leases with:</w:t>
      </w:r>
    </w:p>
    <w:p w14:paraId="6587364A" w14:textId="77777777" w:rsidR="0075453C" w:rsidRPr="0075453C" w:rsidRDefault="0075453C" w:rsidP="0075453C">
      <w:pPr>
        <w:numPr>
          <w:ilvl w:val="0"/>
          <w:numId w:val="1"/>
        </w:numPr>
        <w:spacing w:before="100" w:beforeAutospacing="1" w:after="100" w:afterAutospacing="1" w:line="390" w:lineRule="atLeast"/>
        <w:ind w:left="45"/>
        <w:rPr>
          <w:rFonts w:ascii="Arial" w:eastAsia="Times New Roman" w:hAnsi="Arial" w:cs="Arial"/>
          <w:b/>
          <w:bCs/>
          <w:color w:val="252525"/>
          <w:sz w:val="21"/>
          <w:szCs w:val="21"/>
        </w:rPr>
      </w:pPr>
      <w:r w:rsidRPr="0075453C">
        <w:rPr>
          <w:rFonts w:ascii="Arial" w:eastAsia="Times New Roman" w:hAnsi="Arial" w:cs="Arial"/>
          <w:b/>
          <w:bCs/>
          <w:color w:val="252525"/>
          <w:sz w:val="21"/>
          <w:szCs w:val="21"/>
        </w:rPr>
        <w:t>        Harmons (with gas station)</w:t>
      </w:r>
    </w:p>
    <w:p w14:paraId="0F3AAA86" w14:textId="77777777" w:rsidR="0075453C" w:rsidRPr="0075453C" w:rsidRDefault="0075453C" w:rsidP="0075453C">
      <w:pPr>
        <w:numPr>
          <w:ilvl w:val="0"/>
          <w:numId w:val="1"/>
        </w:numPr>
        <w:spacing w:before="100" w:beforeAutospacing="1" w:after="100" w:afterAutospacing="1" w:line="390" w:lineRule="atLeast"/>
        <w:ind w:left="45"/>
        <w:rPr>
          <w:rFonts w:ascii="Arial" w:eastAsia="Times New Roman" w:hAnsi="Arial" w:cs="Arial"/>
          <w:b/>
          <w:bCs/>
          <w:color w:val="252525"/>
          <w:sz w:val="21"/>
          <w:szCs w:val="21"/>
        </w:rPr>
      </w:pPr>
      <w:r w:rsidRPr="0075453C">
        <w:rPr>
          <w:rFonts w:ascii="Arial" w:eastAsia="Times New Roman" w:hAnsi="Arial" w:cs="Arial"/>
          <w:b/>
          <w:bCs/>
          <w:color w:val="252525"/>
          <w:sz w:val="21"/>
          <w:szCs w:val="21"/>
        </w:rPr>
        <w:t>        Michaels</w:t>
      </w:r>
    </w:p>
    <w:p w14:paraId="58AC90E6" w14:textId="77777777" w:rsidR="0075453C" w:rsidRPr="0075453C" w:rsidRDefault="0075453C" w:rsidP="0075453C">
      <w:pPr>
        <w:numPr>
          <w:ilvl w:val="0"/>
          <w:numId w:val="1"/>
        </w:numPr>
        <w:spacing w:before="100" w:beforeAutospacing="1" w:after="100" w:afterAutospacing="1" w:line="390" w:lineRule="atLeast"/>
        <w:ind w:left="45"/>
        <w:rPr>
          <w:rFonts w:ascii="Arial" w:eastAsia="Times New Roman" w:hAnsi="Arial" w:cs="Arial"/>
          <w:b/>
          <w:bCs/>
          <w:color w:val="252525"/>
          <w:sz w:val="21"/>
          <w:szCs w:val="21"/>
        </w:rPr>
      </w:pPr>
      <w:r w:rsidRPr="0075453C">
        <w:rPr>
          <w:rFonts w:ascii="Arial" w:eastAsia="Times New Roman" w:hAnsi="Arial" w:cs="Arial"/>
          <w:b/>
          <w:bCs/>
          <w:color w:val="252525"/>
          <w:sz w:val="21"/>
          <w:szCs w:val="21"/>
        </w:rPr>
        <w:t>        Ulta</w:t>
      </w:r>
    </w:p>
    <w:p w14:paraId="6F3FA690" w14:textId="77777777" w:rsidR="0075453C" w:rsidRPr="0075453C" w:rsidRDefault="0075453C" w:rsidP="0075453C">
      <w:pPr>
        <w:numPr>
          <w:ilvl w:val="0"/>
          <w:numId w:val="1"/>
        </w:numPr>
        <w:spacing w:before="100" w:beforeAutospacing="1" w:after="100" w:afterAutospacing="1" w:line="390" w:lineRule="atLeast"/>
        <w:ind w:left="45"/>
        <w:rPr>
          <w:rFonts w:ascii="Arial" w:eastAsia="Times New Roman" w:hAnsi="Arial" w:cs="Arial"/>
          <w:b/>
          <w:bCs/>
          <w:color w:val="252525"/>
          <w:sz w:val="21"/>
          <w:szCs w:val="21"/>
        </w:rPr>
      </w:pPr>
      <w:r w:rsidRPr="0075453C">
        <w:rPr>
          <w:rFonts w:ascii="Arial" w:eastAsia="Times New Roman" w:hAnsi="Arial" w:cs="Arial"/>
          <w:b/>
          <w:bCs/>
          <w:color w:val="252525"/>
          <w:sz w:val="21"/>
          <w:szCs w:val="21"/>
        </w:rPr>
        <w:t>        PetSmart</w:t>
      </w:r>
    </w:p>
    <w:p w14:paraId="77E5C870" w14:textId="77777777" w:rsidR="0075453C" w:rsidRPr="0075453C" w:rsidRDefault="0075453C" w:rsidP="0075453C">
      <w:pPr>
        <w:numPr>
          <w:ilvl w:val="0"/>
          <w:numId w:val="1"/>
        </w:numPr>
        <w:spacing w:before="100" w:beforeAutospacing="1" w:after="100" w:afterAutospacing="1" w:line="390" w:lineRule="atLeast"/>
        <w:ind w:left="45"/>
        <w:rPr>
          <w:rFonts w:ascii="Arial" w:eastAsia="Times New Roman" w:hAnsi="Arial" w:cs="Arial"/>
          <w:b/>
          <w:bCs/>
          <w:color w:val="252525"/>
          <w:sz w:val="21"/>
          <w:szCs w:val="21"/>
        </w:rPr>
      </w:pPr>
      <w:r w:rsidRPr="0075453C">
        <w:rPr>
          <w:rFonts w:ascii="Arial" w:eastAsia="Times New Roman" w:hAnsi="Arial" w:cs="Arial"/>
          <w:b/>
          <w:bCs/>
          <w:color w:val="252525"/>
          <w:sz w:val="21"/>
          <w:szCs w:val="21"/>
        </w:rPr>
        <w:t>        T.J. Maxx/HomeGoods</w:t>
      </w:r>
    </w:p>
    <w:p w14:paraId="454760B5" w14:textId="77777777" w:rsidR="0075453C" w:rsidRPr="0075453C" w:rsidRDefault="0075453C" w:rsidP="0075453C">
      <w:pPr>
        <w:numPr>
          <w:ilvl w:val="0"/>
          <w:numId w:val="1"/>
        </w:numPr>
        <w:spacing w:before="100" w:beforeAutospacing="1" w:after="100" w:afterAutospacing="1" w:line="390" w:lineRule="atLeast"/>
        <w:ind w:left="45"/>
        <w:rPr>
          <w:rFonts w:ascii="Arial" w:eastAsia="Times New Roman" w:hAnsi="Arial" w:cs="Arial"/>
          <w:b/>
          <w:bCs/>
          <w:color w:val="252525"/>
          <w:sz w:val="21"/>
          <w:szCs w:val="21"/>
        </w:rPr>
      </w:pPr>
      <w:r w:rsidRPr="0075453C">
        <w:rPr>
          <w:rFonts w:ascii="Arial" w:eastAsia="Times New Roman" w:hAnsi="Arial" w:cs="Arial"/>
          <w:b/>
          <w:bCs/>
          <w:color w:val="252525"/>
          <w:sz w:val="21"/>
          <w:szCs w:val="21"/>
        </w:rPr>
        <w:t>        MOD Pizza</w:t>
      </w:r>
    </w:p>
    <w:p w14:paraId="5E55C882" w14:textId="77777777" w:rsidR="0075453C" w:rsidRPr="0075453C" w:rsidRDefault="0075453C" w:rsidP="0075453C">
      <w:pPr>
        <w:numPr>
          <w:ilvl w:val="0"/>
          <w:numId w:val="1"/>
        </w:numPr>
        <w:spacing w:before="100" w:beforeAutospacing="1" w:after="100" w:afterAutospacing="1" w:line="390" w:lineRule="atLeast"/>
        <w:ind w:left="45"/>
        <w:rPr>
          <w:rFonts w:ascii="Arial" w:eastAsia="Times New Roman" w:hAnsi="Arial" w:cs="Arial"/>
          <w:b/>
          <w:bCs/>
          <w:color w:val="252525"/>
          <w:sz w:val="21"/>
          <w:szCs w:val="21"/>
        </w:rPr>
      </w:pPr>
      <w:r w:rsidRPr="0075453C">
        <w:rPr>
          <w:rFonts w:ascii="Arial" w:eastAsia="Times New Roman" w:hAnsi="Arial" w:cs="Arial"/>
          <w:b/>
          <w:bCs/>
          <w:color w:val="252525"/>
          <w:sz w:val="21"/>
          <w:szCs w:val="21"/>
        </w:rPr>
        <w:t>        Capriotti’s</w:t>
      </w:r>
    </w:p>
    <w:p w14:paraId="1BFA0B61" w14:textId="77777777" w:rsidR="0075453C" w:rsidRPr="0075453C" w:rsidRDefault="0075453C" w:rsidP="0075453C">
      <w:pPr>
        <w:numPr>
          <w:ilvl w:val="0"/>
          <w:numId w:val="1"/>
        </w:numPr>
        <w:spacing w:before="100" w:beforeAutospacing="1" w:after="100" w:afterAutospacing="1" w:line="390" w:lineRule="atLeast"/>
        <w:ind w:left="45"/>
        <w:rPr>
          <w:rFonts w:ascii="Arial" w:eastAsia="Times New Roman" w:hAnsi="Arial" w:cs="Arial"/>
          <w:b/>
          <w:bCs/>
          <w:color w:val="252525"/>
          <w:sz w:val="21"/>
          <w:szCs w:val="21"/>
        </w:rPr>
      </w:pPr>
      <w:r w:rsidRPr="0075453C">
        <w:rPr>
          <w:rFonts w:ascii="Arial" w:eastAsia="Times New Roman" w:hAnsi="Arial" w:cs="Arial"/>
          <w:b/>
          <w:bCs/>
          <w:color w:val="252525"/>
          <w:sz w:val="21"/>
          <w:szCs w:val="21"/>
        </w:rPr>
        <w:t>        The Good Feet Store</w:t>
      </w:r>
    </w:p>
    <w:p w14:paraId="62934E25" w14:textId="77777777" w:rsidR="0075453C" w:rsidRPr="0075453C" w:rsidRDefault="0075453C" w:rsidP="0075453C">
      <w:pPr>
        <w:numPr>
          <w:ilvl w:val="0"/>
          <w:numId w:val="1"/>
        </w:numPr>
        <w:spacing w:before="100" w:beforeAutospacing="1" w:after="100" w:afterAutospacing="1" w:line="390" w:lineRule="atLeast"/>
        <w:ind w:left="45"/>
        <w:rPr>
          <w:rFonts w:ascii="Arial" w:eastAsia="Times New Roman" w:hAnsi="Arial" w:cs="Arial"/>
          <w:b/>
          <w:bCs/>
          <w:color w:val="252525"/>
          <w:sz w:val="21"/>
          <w:szCs w:val="21"/>
        </w:rPr>
      </w:pPr>
      <w:r w:rsidRPr="0075453C">
        <w:rPr>
          <w:rFonts w:ascii="Arial" w:eastAsia="Times New Roman" w:hAnsi="Arial" w:cs="Arial"/>
          <w:b/>
          <w:bCs/>
          <w:color w:val="252525"/>
          <w:sz w:val="21"/>
          <w:szCs w:val="21"/>
        </w:rPr>
        <w:t>        Sprint</w:t>
      </w:r>
    </w:p>
    <w:p w14:paraId="4829CD57" w14:textId="77777777" w:rsidR="0075453C" w:rsidRPr="0075453C" w:rsidRDefault="0075453C" w:rsidP="0075453C">
      <w:pPr>
        <w:numPr>
          <w:ilvl w:val="0"/>
          <w:numId w:val="1"/>
        </w:numPr>
        <w:spacing w:before="100" w:beforeAutospacing="1" w:after="100" w:afterAutospacing="1" w:line="390" w:lineRule="atLeast"/>
        <w:ind w:left="45"/>
        <w:rPr>
          <w:rFonts w:ascii="Arial" w:eastAsia="Times New Roman" w:hAnsi="Arial" w:cs="Arial"/>
          <w:b/>
          <w:bCs/>
          <w:color w:val="252525"/>
          <w:sz w:val="21"/>
          <w:szCs w:val="21"/>
        </w:rPr>
      </w:pPr>
      <w:r w:rsidRPr="0075453C">
        <w:rPr>
          <w:rFonts w:ascii="Arial" w:eastAsia="Times New Roman" w:hAnsi="Arial" w:cs="Arial"/>
          <w:b/>
          <w:bCs/>
          <w:color w:val="252525"/>
          <w:sz w:val="21"/>
          <w:szCs w:val="21"/>
        </w:rPr>
        <w:t>        AT&amp;T</w:t>
      </w:r>
    </w:p>
    <w:p w14:paraId="06B74BAA" w14:textId="77777777" w:rsidR="0075453C" w:rsidRPr="0075453C" w:rsidRDefault="0075453C" w:rsidP="0075453C">
      <w:pPr>
        <w:numPr>
          <w:ilvl w:val="0"/>
          <w:numId w:val="1"/>
        </w:numPr>
        <w:spacing w:before="100" w:beforeAutospacing="1" w:line="390" w:lineRule="atLeast"/>
        <w:ind w:left="45"/>
        <w:rPr>
          <w:rFonts w:ascii="Arial" w:eastAsia="Times New Roman" w:hAnsi="Arial" w:cs="Arial"/>
          <w:b/>
          <w:bCs/>
          <w:color w:val="252525"/>
          <w:sz w:val="21"/>
          <w:szCs w:val="21"/>
        </w:rPr>
      </w:pPr>
      <w:r w:rsidRPr="0075453C">
        <w:rPr>
          <w:rFonts w:ascii="Arial" w:eastAsia="Times New Roman" w:hAnsi="Arial" w:cs="Arial"/>
          <w:b/>
          <w:bCs/>
          <w:color w:val="252525"/>
          <w:sz w:val="21"/>
          <w:szCs w:val="21"/>
        </w:rPr>
        <w:t>        Verizon</w:t>
      </w:r>
    </w:p>
    <w:p w14:paraId="40DE700E" w14:textId="77777777" w:rsidR="0075453C" w:rsidRPr="0075453C" w:rsidRDefault="0075453C" w:rsidP="0075453C">
      <w:pPr>
        <w:spacing w:after="375" w:line="330" w:lineRule="atLeast"/>
        <w:rPr>
          <w:rFonts w:ascii="LatoWeb" w:eastAsia="Times New Roman" w:hAnsi="LatoWeb" w:cs="Arial"/>
          <w:color w:val="252525"/>
          <w:sz w:val="21"/>
          <w:szCs w:val="21"/>
        </w:rPr>
      </w:pPr>
      <w:r w:rsidRPr="0075453C">
        <w:rPr>
          <w:rFonts w:ascii="LatoWeb" w:eastAsia="Times New Roman" w:hAnsi="LatoWeb" w:cs="Arial"/>
          <w:color w:val="252525"/>
          <w:sz w:val="21"/>
          <w:szCs w:val="21"/>
        </w:rPr>
        <w:t>“As the general contractor for Mountain View Village, one of the best things about working with CenterCal is that it is an opportunity to be a true partner in helping to unify these unique communities,” said David Layton, president of Layton Construction. “We share their vision of Mountain View Village being a place that will bring people together.”</w:t>
      </w:r>
    </w:p>
    <w:p w14:paraId="307DA4E0" w14:textId="77777777" w:rsidR="0075453C" w:rsidRPr="0075453C" w:rsidRDefault="0075453C" w:rsidP="0075453C">
      <w:pPr>
        <w:spacing w:after="375" w:line="330" w:lineRule="atLeast"/>
        <w:rPr>
          <w:rFonts w:ascii="LatoWeb" w:eastAsia="Times New Roman" w:hAnsi="LatoWeb" w:cs="Arial"/>
          <w:color w:val="252525"/>
          <w:sz w:val="21"/>
          <w:szCs w:val="21"/>
        </w:rPr>
      </w:pPr>
      <w:r w:rsidRPr="0075453C">
        <w:rPr>
          <w:rFonts w:ascii="LatoWeb" w:eastAsia="Times New Roman" w:hAnsi="LatoWeb" w:cs="Arial"/>
          <w:color w:val="252525"/>
          <w:sz w:val="21"/>
          <w:szCs w:val="21"/>
        </w:rPr>
        <w:t>In addition to the community gathering space, a key feature of the development will be the beautiful eagle statue and show fountain area. CenterCal commissioned renowned sculptor Brian Keith to create a 20-foot bronze cast eagle statue which will be the fountain centerpiece. The eagle statue’s unveiling, coupled with the summer grand opening plans, will be announced soon.</w:t>
      </w:r>
    </w:p>
    <w:p w14:paraId="5F2AEC68" w14:textId="77777777" w:rsidR="0075453C" w:rsidRPr="0075453C" w:rsidRDefault="0075453C" w:rsidP="0075453C">
      <w:pPr>
        <w:spacing w:line="330" w:lineRule="atLeast"/>
        <w:rPr>
          <w:rFonts w:ascii="LatoWeb" w:eastAsia="Times New Roman" w:hAnsi="LatoWeb" w:cs="Arial"/>
          <w:color w:val="252525"/>
          <w:sz w:val="21"/>
          <w:szCs w:val="21"/>
        </w:rPr>
      </w:pPr>
      <w:r w:rsidRPr="0075453C">
        <w:rPr>
          <w:rFonts w:ascii="LatoWeb" w:eastAsia="Times New Roman" w:hAnsi="LatoWeb" w:cs="Arial"/>
          <w:color w:val="252525"/>
          <w:sz w:val="21"/>
          <w:szCs w:val="21"/>
        </w:rPr>
        <w:t>For more information about the growth and development of Mountain View Village, visit the company’s website.</w:t>
      </w:r>
    </w:p>
    <w:p w14:paraId="0CBC331E" w14:textId="77777777" w:rsidR="0075453C" w:rsidRDefault="0075453C"/>
    <w:sectPr w:rsidR="0075453C" w:rsidSect="00657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buntubold">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LatoWeb">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561D2"/>
    <w:multiLevelType w:val="multilevel"/>
    <w:tmpl w:val="006A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53C"/>
    <w:rsid w:val="00657512"/>
    <w:rsid w:val="0075453C"/>
    <w:rsid w:val="00BC3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A8A5E"/>
  <w15:chartTrackingRefBased/>
  <w15:docId w15:val="{88EEF9C8-197A-AD43-BE9B-1BB04E8C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5453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53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5453C"/>
    <w:rPr>
      <w:color w:val="0000FF"/>
      <w:u w:val="single"/>
    </w:rPr>
  </w:style>
  <w:style w:type="paragraph" w:styleId="NormalWeb">
    <w:name w:val="Normal (Web)"/>
    <w:basedOn w:val="Normal"/>
    <w:uiPriority w:val="99"/>
    <w:semiHidden/>
    <w:unhideWhenUsed/>
    <w:rsid w:val="0075453C"/>
    <w:pPr>
      <w:spacing w:before="100" w:beforeAutospacing="1" w:after="100" w:afterAutospacing="1"/>
    </w:pPr>
    <w:rPr>
      <w:rFonts w:ascii="Times New Roman" w:eastAsia="Times New Roman" w:hAnsi="Times New Roman" w:cs="Times New Roman"/>
    </w:rPr>
  </w:style>
  <w:style w:type="character" w:customStyle="1" w:styleId="categorylistbox">
    <w:name w:val="category_list_box"/>
    <w:basedOn w:val="DefaultParagraphFont"/>
    <w:rsid w:val="0075453C"/>
  </w:style>
  <w:style w:type="character" w:customStyle="1" w:styleId="apple-converted-space">
    <w:name w:val="apple-converted-space"/>
    <w:basedOn w:val="DefaultParagraphFont"/>
    <w:rsid w:val="0075453C"/>
  </w:style>
  <w:style w:type="character" w:customStyle="1" w:styleId="legend-default">
    <w:name w:val="legend-default"/>
    <w:basedOn w:val="DefaultParagraphFont"/>
    <w:rsid w:val="00754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097857">
      <w:bodyDiv w:val="1"/>
      <w:marLeft w:val="0"/>
      <w:marRight w:val="0"/>
      <w:marTop w:val="0"/>
      <w:marBottom w:val="0"/>
      <w:divBdr>
        <w:top w:val="none" w:sz="0" w:space="0" w:color="auto"/>
        <w:left w:val="none" w:sz="0" w:space="0" w:color="auto"/>
        <w:bottom w:val="none" w:sz="0" w:space="0" w:color="auto"/>
        <w:right w:val="none" w:sz="0" w:space="0" w:color="auto"/>
      </w:divBdr>
      <w:divsChild>
        <w:div w:id="637103663">
          <w:marLeft w:val="0"/>
          <w:marRight w:val="0"/>
          <w:marTop w:val="0"/>
          <w:marBottom w:val="0"/>
          <w:divBdr>
            <w:top w:val="none" w:sz="0" w:space="0" w:color="auto"/>
            <w:left w:val="none" w:sz="0" w:space="0" w:color="auto"/>
            <w:bottom w:val="none" w:sz="0" w:space="0" w:color="auto"/>
            <w:right w:val="none" w:sz="0" w:space="0" w:color="auto"/>
          </w:divBdr>
          <w:divsChild>
            <w:div w:id="1162310832">
              <w:marLeft w:val="0"/>
              <w:marRight w:val="0"/>
              <w:marTop w:val="0"/>
              <w:marBottom w:val="0"/>
              <w:divBdr>
                <w:top w:val="none" w:sz="0" w:space="0" w:color="auto"/>
                <w:left w:val="none" w:sz="0" w:space="0" w:color="auto"/>
                <w:bottom w:val="none" w:sz="0" w:space="0" w:color="auto"/>
                <w:right w:val="none" w:sz="0" w:space="0" w:color="auto"/>
              </w:divBdr>
            </w:div>
          </w:divsChild>
        </w:div>
        <w:div w:id="242107581">
          <w:marLeft w:val="0"/>
          <w:marRight w:val="0"/>
          <w:marTop w:val="0"/>
          <w:marBottom w:val="0"/>
          <w:divBdr>
            <w:top w:val="none" w:sz="0" w:space="0" w:color="auto"/>
            <w:left w:val="none" w:sz="0" w:space="0" w:color="auto"/>
            <w:bottom w:val="none" w:sz="0" w:space="0" w:color="auto"/>
            <w:right w:val="none" w:sz="0" w:space="0" w:color="auto"/>
          </w:divBdr>
          <w:divsChild>
            <w:div w:id="820542546">
              <w:marLeft w:val="-225"/>
              <w:marRight w:val="-225"/>
              <w:marTop w:val="0"/>
              <w:marBottom w:val="0"/>
              <w:divBdr>
                <w:top w:val="none" w:sz="0" w:space="0" w:color="auto"/>
                <w:left w:val="none" w:sz="0" w:space="0" w:color="auto"/>
                <w:bottom w:val="none" w:sz="0" w:space="0" w:color="auto"/>
                <w:right w:val="none" w:sz="0" w:space="0" w:color="auto"/>
              </w:divBdr>
              <w:divsChild>
                <w:div w:id="96947110">
                  <w:marLeft w:val="0"/>
                  <w:marRight w:val="0"/>
                  <w:marTop w:val="0"/>
                  <w:marBottom w:val="0"/>
                  <w:divBdr>
                    <w:top w:val="none" w:sz="0" w:space="0" w:color="auto"/>
                    <w:left w:val="none" w:sz="0" w:space="0" w:color="auto"/>
                    <w:bottom w:val="none" w:sz="0" w:space="0" w:color="auto"/>
                    <w:right w:val="none" w:sz="0" w:space="0" w:color="auto"/>
                  </w:divBdr>
                  <w:divsChild>
                    <w:div w:id="909074415">
                      <w:marLeft w:val="0"/>
                      <w:marRight w:val="0"/>
                      <w:marTop w:val="0"/>
                      <w:marBottom w:val="0"/>
                      <w:divBdr>
                        <w:top w:val="none" w:sz="0" w:space="0" w:color="auto"/>
                        <w:left w:val="none" w:sz="0" w:space="0" w:color="auto"/>
                        <w:bottom w:val="none" w:sz="0" w:space="0" w:color="auto"/>
                        <w:right w:val="none" w:sz="0" w:space="0" w:color="auto"/>
                      </w:divBdr>
                      <w:divsChild>
                        <w:div w:id="1986465581">
                          <w:marLeft w:val="0"/>
                          <w:marRight w:val="0"/>
                          <w:marTop w:val="0"/>
                          <w:marBottom w:val="0"/>
                          <w:divBdr>
                            <w:top w:val="none" w:sz="0" w:space="0" w:color="auto"/>
                            <w:left w:val="none" w:sz="0" w:space="0" w:color="auto"/>
                            <w:bottom w:val="none" w:sz="0" w:space="0" w:color="auto"/>
                            <w:right w:val="none" w:sz="0" w:space="0" w:color="auto"/>
                          </w:divBdr>
                          <w:divsChild>
                            <w:div w:id="1716587897">
                              <w:marLeft w:val="0"/>
                              <w:marRight w:val="0"/>
                              <w:marTop w:val="0"/>
                              <w:marBottom w:val="525"/>
                              <w:divBdr>
                                <w:top w:val="none" w:sz="0" w:space="0" w:color="auto"/>
                                <w:left w:val="none" w:sz="0" w:space="0" w:color="auto"/>
                                <w:bottom w:val="none" w:sz="0" w:space="0" w:color="auto"/>
                                <w:right w:val="none" w:sz="0" w:space="0" w:color="auto"/>
                              </w:divBdr>
                              <w:divsChild>
                                <w:div w:id="12509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ahbusiness.com/centercal-properties-mountain-view-village-riverton-announces-eleven-newly-signed-retail-restaurant-partners/" TargetMode="External"/><Relationship Id="rId13" Type="http://schemas.openxmlformats.org/officeDocument/2006/relationships/hyperlink" Target="https://utahbusiness.com/category/regions/wasatch-front/"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utahbusiness.com/category/topics/ret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utahbusiness.com/category/topics/restaurant/" TargetMode="External"/><Relationship Id="rId5" Type="http://schemas.openxmlformats.org/officeDocument/2006/relationships/hyperlink" Target="https://utahbusiness.com/" TargetMode="External"/><Relationship Id="rId15" Type="http://schemas.openxmlformats.org/officeDocument/2006/relationships/theme" Target="theme/theme1.xml"/><Relationship Id="rId10" Type="http://schemas.openxmlformats.org/officeDocument/2006/relationships/hyperlink" Target="https://utahbusiness.com/category/topics/real-estate/" TargetMode="External"/><Relationship Id="rId4" Type="http://schemas.openxmlformats.org/officeDocument/2006/relationships/webSettings" Target="webSettings.xml"/><Relationship Id="rId9" Type="http://schemas.openxmlformats.org/officeDocument/2006/relationships/hyperlink" Target="https://utahbusiness.com/category/press-releas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Jacqueline Swain</cp:lastModifiedBy>
  <cp:revision>2</cp:revision>
  <dcterms:created xsi:type="dcterms:W3CDTF">2018-05-16T18:32:00Z</dcterms:created>
  <dcterms:modified xsi:type="dcterms:W3CDTF">2018-05-16T18:32:00Z</dcterms:modified>
</cp:coreProperties>
</file>